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5214B5" w14:textId="77777777" w:rsidR="008F705C" w:rsidRPr="00DC01D5" w:rsidRDefault="008F705C" w:rsidP="008F705C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b/>
          <w:bCs/>
          <w:kern w:val="0"/>
          <w:sz w:val="30"/>
          <w:szCs w:val="30"/>
          <w:lang w:eastAsia="en-GB"/>
          <w14:ligatures w14:val="none"/>
        </w:rPr>
      </w:pPr>
      <w:r w:rsidRPr="00DC01D5">
        <w:rPr>
          <w:rFonts w:ascii="Times New Roman" w:eastAsia="Times New Roman" w:hAnsi="Times New Roman" w:cs="Times New Roman"/>
          <w:b/>
          <w:bCs/>
          <w:kern w:val="0"/>
          <w:sz w:val="30"/>
          <w:szCs w:val="30"/>
          <w:lang w:eastAsia="en-GB"/>
          <w14:ligatures w14:val="none"/>
        </w:rPr>
        <w:t>Independent Internal Audit Report &amp; Recommendations</w:t>
      </w:r>
    </w:p>
    <w:p w14:paraId="57E7A079" w14:textId="77777777" w:rsidR="00353644" w:rsidRPr="00DC01D5" w:rsidRDefault="00353644" w:rsidP="008F705C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b/>
          <w:bCs/>
          <w:kern w:val="0"/>
          <w:sz w:val="30"/>
          <w:szCs w:val="30"/>
          <w:lang w:eastAsia="en-GB"/>
          <w14:ligatures w14:val="none"/>
        </w:rPr>
      </w:pPr>
    </w:p>
    <w:p w14:paraId="4BDECA75" w14:textId="77777777" w:rsidR="008F705C" w:rsidRPr="00DC01D5" w:rsidRDefault="008F705C" w:rsidP="008F705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C01D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To:</w:t>
      </w: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 The Members of </w:t>
      </w:r>
      <w:proofErr w:type="spellStart"/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Rodmell</w:t>
      </w:r>
      <w:proofErr w:type="spellEnd"/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Parish Council</w:t>
      </w:r>
    </w:p>
    <w:p w14:paraId="3105DE14" w14:textId="11F3B4D7" w:rsidR="008F705C" w:rsidRPr="00DC01D5" w:rsidRDefault="008F705C" w:rsidP="008F705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C01D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From:</w:t>
      </w: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 Sandra Webb Independent Examiner</w:t>
      </w:r>
    </w:p>
    <w:p w14:paraId="3CA15677" w14:textId="77777777" w:rsidR="008F705C" w:rsidRPr="00DC01D5" w:rsidRDefault="008F705C" w:rsidP="008F705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74F14F0C" w14:textId="60F6F94E" w:rsidR="008F705C" w:rsidRPr="00DC01D5" w:rsidRDefault="008F705C" w:rsidP="008F705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C01D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Subject:</w:t>
      </w: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 Internal Audit Report for Financial Year Ending 31st March 2026 </w:t>
      </w:r>
    </w:p>
    <w:p w14:paraId="75AF9781" w14:textId="77777777" w:rsidR="008F705C" w:rsidRPr="00DC01D5" w:rsidRDefault="008F705C" w:rsidP="008F705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687283C1" w14:textId="77777777" w:rsidR="008F705C" w:rsidRPr="00DC01D5" w:rsidRDefault="008F705C" w:rsidP="008F705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DC01D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1. Executive Summary</w:t>
      </w:r>
    </w:p>
    <w:p w14:paraId="0C3581D2" w14:textId="6C042516" w:rsidR="008F705C" w:rsidRPr="00DC01D5" w:rsidRDefault="008F705C" w:rsidP="008F705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I have completed the independent examination of the accounts for </w:t>
      </w:r>
      <w:proofErr w:type="spellStart"/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Rodmell</w:t>
      </w:r>
      <w:proofErr w:type="spellEnd"/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Parish Council for the year ending 31st March</w:t>
      </w:r>
      <w:r w:rsidR="00353644"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2026.</w:t>
      </w:r>
    </w:p>
    <w:p w14:paraId="37BA111A" w14:textId="77777777" w:rsidR="008F705C" w:rsidRPr="00DC01D5" w:rsidRDefault="008F705C" w:rsidP="008F705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4BA009D6" w14:textId="77777777" w:rsidR="008F705C" w:rsidRPr="00DC01D5" w:rsidRDefault="008F705C" w:rsidP="00353644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C01D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Overall Conclusion:</w:t>
      </w:r>
    </w:p>
    <w:p w14:paraId="7BC20EAE" w14:textId="3E669143" w:rsidR="008F705C" w:rsidRPr="00DC01D5" w:rsidRDefault="008F705C" w:rsidP="008F705C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 </w:t>
      </w:r>
      <w:r w:rsidR="00353644" w:rsidRPr="00DC01D5">
        <w:rPr>
          <w:rFonts w:ascii="Times New Roman" w:hAnsi="Times New Roman" w:cs="Times New Roman"/>
        </w:rPr>
        <w:t>A</w:t>
      </w:r>
      <w:r w:rsidRPr="00DC01D5">
        <w:rPr>
          <w:rFonts w:ascii="Times New Roman" w:hAnsi="Times New Roman" w:cs="Times New Roman"/>
        </w:rPr>
        <w:t xml:space="preserve">ccounting records were kept in accordance with the Authority's guidance, </w:t>
      </w:r>
    </w:p>
    <w:p w14:paraId="17957A01" w14:textId="06425E6B" w:rsidR="008F705C" w:rsidRPr="00DC01D5" w:rsidRDefault="00353644" w:rsidP="008F705C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C01D5">
        <w:rPr>
          <w:rFonts w:ascii="Times New Roman" w:hAnsi="Times New Roman" w:cs="Times New Roman"/>
        </w:rPr>
        <w:t xml:space="preserve">The </w:t>
      </w:r>
      <w:r w:rsidR="008F705C" w:rsidRPr="00DC01D5">
        <w:rPr>
          <w:rFonts w:ascii="Times New Roman" w:hAnsi="Times New Roman" w:cs="Times New Roman"/>
        </w:rPr>
        <w:t>accounts accord with the accounting records.</w:t>
      </w:r>
    </w:p>
    <w:p w14:paraId="50E346A3" w14:textId="77777777" w:rsidR="00353644" w:rsidRPr="00DC01D5" w:rsidRDefault="00353644" w:rsidP="00353644">
      <w:pPr>
        <w:shd w:val="clear" w:color="auto" w:fill="FFFFFF"/>
        <w:spacing w:after="0" w:line="360" w:lineRule="atLeast"/>
        <w:ind w:left="720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5EBA2EA8" w14:textId="148DA8EC" w:rsidR="008F705C" w:rsidRPr="00DC01D5" w:rsidRDefault="008F705C" w:rsidP="00353644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C01D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Key Findings:</w:t>
      </w: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 In my opinion, no significant </w:t>
      </w:r>
      <w:r w:rsidR="00353644"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internal </w:t>
      </w: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control issues were identified.</w:t>
      </w:r>
    </w:p>
    <w:p w14:paraId="46A06339" w14:textId="77777777" w:rsidR="00353644" w:rsidRPr="00DC01D5" w:rsidRDefault="00353644" w:rsidP="00353644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279CD034" w14:textId="1C7A99DC" w:rsidR="008F705C" w:rsidRPr="00DC01D5" w:rsidRDefault="008F705C" w:rsidP="00353644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C01D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Recommendation Summary</w:t>
      </w:r>
      <w:r w:rsidR="00353644" w:rsidRPr="00DC01D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:  </w:t>
      </w:r>
      <w:r w:rsidR="00353644"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To identify ear marked funds within the reserves </w:t>
      </w:r>
      <w:r w:rsidR="00C97C4D"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e.g. f</w:t>
      </w:r>
      <w:r w:rsidR="00353644"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unds for the playground</w:t>
      </w:r>
      <w:r w:rsidR="00C97C4D"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, currently £5.1k</w:t>
      </w:r>
      <w:r w:rsidR="00353644"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.</w:t>
      </w:r>
    </w:p>
    <w:p w14:paraId="19BEE922" w14:textId="77777777" w:rsidR="00353644" w:rsidRPr="00DC01D5" w:rsidRDefault="00353644" w:rsidP="008F705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</w:p>
    <w:p w14:paraId="0FAD32C2" w14:textId="15488264" w:rsidR="008F705C" w:rsidRPr="00DC01D5" w:rsidRDefault="008F705C" w:rsidP="008F705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DC01D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2. Scope of Examination</w:t>
      </w:r>
    </w:p>
    <w:p w14:paraId="0280F846" w14:textId="279CAA54" w:rsidR="008F705C" w:rsidRPr="00DC01D5" w:rsidRDefault="008F705C" w:rsidP="008F705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The examination was conducted in accordance with the Practitioners’ Guide to Governance and Accountability in Local Authorities and the requirements of the Annual Internal Audit </w:t>
      </w:r>
      <w:r w:rsidR="00C97C4D"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Report in</w:t>
      </w: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the AGAR. The review focused on: </w:t>
      </w:r>
    </w:p>
    <w:p w14:paraId="19CC0152" w14:textId="77777777" w:rsidR="008F705C" w:rsidRPr="00DC01D5" w:rsidRDefault="008F705C" w:rsidP="008F705C">
      <w:pPr>
        <w:numPr>
          <w:ilvl w:val="0"/>
          <w:numId w:val="2"/>
        </w:num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Accounting records and bookkeeping</w:t>
      </w:r>
    </w:p>
    <w:p w14:paraId="425B68E0" w14:textId="77777777" w:rsidR="008F705C" w:rsidRPr="00DC01D5" w:rsidRDefault="008F705C" w:rsidP="008F705C">
      <w:pPr>
        <w:numPr>
          <w:ilvl w:val="0"/>
          <w:numId w:val="2"/>
        </w:num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Financial regulations and authorization of payments</w:t>
      </w:r>
    </w:p>
    <w:p w14:paraId="47D33B28" w14:textId="73D23C02" w:rsidR="008F705C" w:rsidRPr="00DC01D5" w:rsidRDefault="008F705C" w:rsidP="008F705C">
      <w:pPr>
        <w:numPr>
          <w:ilvl w:val="0"/>
          <w:numId w:val="2"/>
        </w:num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Risk management </w:t>
      </w:r>
      <w:r w:rsidR="00C97C4D"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arrangements.</w:t>
      </w:r>
    </w:p>
    <w:p w14:paraId="0D9148F2" w14:textId="77777777" w:rsidR="008F705C" w:rsidRPr="00DC01D5" w:rsidRDefault="008F705C" w:rsidP="008F705C">
      <w:pPr>
        <w:numPr>
          <w:ilvl w:val="0"/>
          <w:numId w:val="2"/>
        </w:num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Budgetary controls and year-end procedures</w:t>
      </w:r>
    </w:p>
    <w:p w14:paraId="19A83678" w14:textId="77777777" w:rsidR="008F705C" w:rsidRPr="00DC01D5" w:rsidRDefault="008F705C" w:rsidP="008F705C">
      <w:pPr>
        <w:numPr>
          <w:ilvl w:val="0"/>
          <w:numId w:val="2"/>
        </w:num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Asset and investment register management </w:t>
      </w:r>
    </w:p>
    <w:p w14:paraId="5DA0CC6E" w14:textId="77777777" w:rsidR="00353644" w:rsidRPr="00DC01D5" w:rsidRDefault="00353644" w:rsidP="00353644">
      <w:pPr>
        <w:shd w:val="clear" w:color="auto" w:fill="FFFFFF"/>
        <w:spacing w:after="0" w:line="360" w:lineRule="atLeast"/>
        <w:ind w:left="720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26556CB7" w14:textId="3F8B34A9" w:rsidR="008F705C" w:rsidRPr="00DC01D5" w:rsidRDefault="008F705C" w:rsidP="008F705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DC01D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3. Recommendations</w:t>
      </w:r>
    </w:p>
    <w:p w14:paraId="64AC3FFB" w14:textId="77777777" w:rsidR="00353644" w:rsidRPr="00DC01D5" w:rsidRDefault="00353644" w:rsidP="008F705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</w:p>
    <w:p w14:paraId="312685D8" w14:textId="104EC203" w:rsidR="00353644" w:rsidRPr="00DC01D5" w:rsidRDefault="00353644" w:rsidP="008F705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C01D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Section 8 </w:t>
      </w: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of the accounting statement shows </w:t>
      </w:r>
      <w:r w:rsidR="00C97C4D"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the</w:t>
      </w: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total of reserves </w:t>
      </w:r>
      <w:r w:rsidR="00C97C4D"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£19.5k </w:t>
      </w: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that include the funds for the playground</w:t>
      </w:r>
      <w:r w:rsidR="00C97C4D"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. </w:t>
      </w: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</w:t>
      </w:r>
      <w:r w:rsidR="009E1B16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e latter</w:t>
      </w: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is not </w:t>
      </w:r>
      <w:r w:rsidR="00C97C4D"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strictly </w:t>
      </w: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RPC funds and </w:t>
      </w:r>
      <w:r w:rsidR="00C97C4D"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for clari</w:t>
      </w:r>
      <w:r w:rsidR="00F932C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</w:t>
      </w:r>
      <w:r w:rsidR="00C97C4D"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y general reserves and earmarked reserves </w:t>
      </w: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should be shown as separate </w:t>
      </w:r>
      <w:r w:rsidR="00C97C4D"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amount</w:t>
      </w:r>
      <w:r w:rsidR="00D162D3"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</w:t>
      </w:r>
      <w:r w:rsidR="00C97C4D"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in a </w:t>
      </w: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note to accounts.</w:t>
      </w:r>
    </w:p>
    <w:p w14:paraId="36387702" w14:textId="7CCF71CC" w:rsidR="008F705C" w:rsidRPr="00DC01D5" w:rsidRDefault="008F705C" w:rsidP="008F705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tbl>
      <w:tblPr>
        <w:tblW w:w="91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7"/>
        <w:gridCol w:w="2266"/>
        <w:gridCol w:w="2266"/>
        <w:gridCol w:w="2266"/>
        <w:gridCol w:w="55"/>
      </w:tblGrid>
      <w:tr w:rsidR="008F705C" w:rsidRPr="00DC01D5" w14:paraId="32E94959" w14:textId="77777777" w:rsidTr="008F705C">
        <w:tc>
          <w:tcPr>
            <w:tcW w:w="0" w:type="auto"/>
            <w:tcBorders>
              <w:bottom w:val="nil"/>
            </w:tcBorders>
            <w:tcMar>
              <w:top w:w="180" w:type="dxa"/>
              <w:left w:w="0" w:type="dxa"/>
              <w:bottom w:w="180" w:type="dxa"/>
              <w:right w:w="240" w:type="dxa"/>
            </w:tcMar>
          </w:tcPr>
          <w:p w14:paraId="2498EA67" w14:textId="4D52395A" w:rsidR="008F705C" w:rsidRPr="00DC01D5" w:rsidRDefault="008F705C" w:rsidP="008F705C">
            <w:pPr>
              <w:spacing w:after="0" w:line="330" w:lineRule="atLeas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bottom w:val="nil"/>
            </w:tcBorders>
            <w:tcMar>
              <w:top w:w="180" w:type="dxa"/>
              <w:left w:w="0" w:type="dxa"/>
              <w:bottom w:w="180" w:type="dxa"/>
              <w:right w:w="240" w:type="dxa"/>
            </w:tcMar>
          </w:tcPr>
          <w:p w14:paraId="196547F6" w14:textId="2A139BF1" w:rsidR="008F705C" w:rsidRPr="00DC01D5" w:rsidRDefault="008F705C" w:rsidP="008F705C">
            <w:pPr>
              <w:spacing w:after="0" w:line="330" w:lineRule="atLeas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bottom w:val="nil"/>
            </w:tcBorders>
            <w:tcMar>
              <w:top w:w="180" w:type="dxa"/>
              <w:left w:w="0" w:type="dxa"/>
              <w:bottom w:w="180" w:type="dxa"/>
              <w:right w:w="240" w:type="dxa"/>
            </w:tcMar>
          </w:tcPr>
          <w:p w14:paraId="5D867A56" w14:textId="503C0834" w:rsidR="008F705C" w:rsidRPr="00DC01D5" w:rsidRDefault="008F705C" w:rsidP="008F705C">
            <w:pPr>
              <w:spacing w:after="0" w:line="330" w:lineRule="atLeas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bottom w:val="nil"/>
            </w:tcBorders>
            <w:tcMar>
              <w:top w:w="180" w:type="dxa"/>
              <w:left w:w="0" w:type="dxa"/>
              <w:bottom w:w="180" w:type="dxa"/>
              <w:right w:w="240" w:type="dxa"/>
            </w:tcMar>
          </w:tcPr>
          <w:p w14:paraId="0B102A82" w14:textId="63084B42" w:rsidR="008F705C" w:rsidRPr="00DC01D5" w:rsidRDefault="008F705C" w:rsidP="008F705C">
            <w:pPr>
              <w:spacing w:after="0" w:line="330" w:lineRule="atLeas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bottom w:val="nil"/>
            </w:tcBorders>
            <w:tcMar>
              <w:top w:w="180" w:type="dxa"/>
              <w:left w:w="0" w:type="dxa"/>
              <w:bottom w:w="180" w:type="dxa"/>
              <w:right w:w="0" w:type="dxa"/>
            </w:tcMar>
          </w:tcPr>
          <w:p w14:paraId="063B7AF9" w14:textId="16543846" w:rsidR="008F705C" w:rsidRPr="00DC01D5" w:rsidRDefault="008F705C" w:rsidP="008F705C">
            <w:pPr>
              <w:spacing w:after="0" w:line="330" w:lineRule="atLeas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GB"/>
                <w14:ligatures w14:val="none"/>
              </w:rPr>
            </w:pPr>
          </w:p>
        </w:tc>
      </w:tr>
    </w:tbl>
    <w:p w14:paraId="3AAF9939" w14:textId="77777777" w:rsidR="008F705C" w:rsidRPr="00DC01D5" w:rsidRDefault="008F705C" w:rsidP="008F705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DC01D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lastRenderedPageBreak/>
        <w:t>4. Action Plan for Council</w:t>
      </w:r>
    </w:p>
    <w:p w14:paraId="7D95FAE4" w14:textId="7EFA7F73" w:rsidR="008F705C" w:rsidRPr="00DC01D5" w:rsidRDefault="008F705C" w:rsidP="008F705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It is recommended that the council considers the findings in Section 3 and develops a response to address th</w:t>
      </w:r>
      <w:r w:rsidR="00C97C4D"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is</w:t>
      </w: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issu</w:t>
      </w:r>
      <w:r w:rsidR="00C97C4D"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e.</w:t>
      </w: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</w:p>
    <w:p w14:paraId="5A225C30" w14:textId="77777777" w:rsidR="00353644" w:rsidRPr="00DC01D5" w:rsidRDefault="00353644" w:rsidP="008F705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32ED44B3" w14:textId="77777777" w:rsidR="00353644" w:rsidRPr="00DC01D5" w:rsidRDefault="00353644" w:rsidP="008F705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5B2802CA" w14:textId="68C6C22B" w:rsidR="00353644" w:rsidRPr="00DC01D5" w:rsidRDefault="008F705C" w:rsidP="00353644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DC01D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Signed:</w:t>
      </w: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 </w:t>
      </w:r>
      <w:r w:rsidR="00353644" w:rsidRPr="00DC01D5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Sandra Webb</w:t>
      </w:r>
    </w:p>
    <w:p w14:paraId="2BFF9BF5" w14:textId="28FFF027" w:rsidR="00986B26" w:rsidRPr="00DC01D5" w:rsidRDefault="008F705C" w:rsidP="00353644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DC01D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Name:</w:t>
      </w: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 </w:t>
      </w:r>
      <w:r w:rsidR="00353644"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SANDRA WEBB</w:t>
      </w:r>
    </w:p>
    <w:p w14:paraId="1EAF09B5" w14:textId="77777777" w:rsidR="00D162D3" w:rsidRPr="00DC01D5" w:rsidRDefault="00D162D3" w:rsidP="00353644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3AF1A750" w14:textId="40303185" w:rsidR="00353644" w:rsidRPr="00DC01D5" w:rsidRDefault="00353644" w:rsidP="00353644">
      <w:pPr>
        <w:shd w:val="clear" w:color="auto" w:fill="FFFFFF"/>
        <w:spacing w:after="0" w:line="360" w:lineRule="atLeast"/>
        <w:rPr>
          <w:rFonts w:ascii="Times New Roman" w:hAnsi="Times New Roman" w:cs="Times New Roman"/>
        </w:rPr>
      </w:pP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Date:   14</w:t>
      </w: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n-GB"/>
          <w14:ligatures w14:val="none"/>
        </w:rPr>
        <w:t>th</w:t>
      </w:r>
      <w:r w:rsidRPr="00DC01D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May 2026</w:t>
      </w:r>
    </w:p>
    <w:sectPr w:rsidR="00353644" w:rsidRPr="00DC01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F26474"/>
    <w:multiLevelType w:val="multilevel"/>
    <w:tmpl w:val="F4BC7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2647A44"/>
    <w:multiLevelType w:val="multilevel"/>
    <w:tmpl w:val="C706A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3928878">
    <w:abstractNumId w:val="0"/>
  </w:num>
  <w:num w:numId="2" w16cid:durableId="12214022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05C"/>
    <w:rsid w:val="00212906"/>
    <w:rsid w:val="00353644"/>
    <w:rsid w:val="00382B69"/>
    <w:rsid w:val="004A6BF2"/>
    <w:rsid w:val="006404D6"/>
    <w:rsid w:val="008F705C"/>
    <w:rsid w:val="0095408C"/>
    <w:rsid w:val="00986B26"/>
    <w:rsid w:val="009E1B16"/>
    <w:rsid w:val="009F45BF"/>
    <w:rsid w:val="00C97C4D"/>
    <w:rsid w:val="00D162D3"/>
    <w:rsid w:val="00D3238D"/>
    <w:rsid w:val="00DC01D5"/>
    <w:rsid w:val="00DE5951"/>
    <w:rsid w:val="00E91565"/>
    <w:rsid w:val="00F932C9"/>
    <w:rsid w:val="00FD5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7F652"/>
  <w15:chartTrackingRefBased/>
  <w15:docId w15:val="{06076CF2-2CCE-41DE-B75A-8CBC5ED01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7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7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7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7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7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7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7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7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7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7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7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7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70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70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70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70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70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70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7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7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7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7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7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70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70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70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7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70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70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248</Words>
  <Characters>1418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webb</dc:creator>
  <cp:keywords/>
  <dc:description/>
  <cp:lastModifiedBy>Lorna Thwaites</cp:lastModifiedBy>
  <cp:revision>2</cp:revision>
  <dcterms:created xsi:type="dcterms:W3CDTF">2026-05-15T12:40:00Z</dcterms:created>
  <dcterms:modified xsi:type="dcterms:W3CDTF">2026-05-15T12:40:00Z</dcterms:modified>
</cp:coreProperties>
</file>